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A4" w:rsidRPr="005825AA" w:rsidRDefault="001A7DAA" w:rsidP="009C75A4">
      <w:pPr>
        <w:jc w:val="center"/>
        <w:rPr>
          <w:rFonts w:cstheme="minorHAnsi"/>
          <w:b/>
          <w:sz w:val="28"/>
          <w:szCs w:val="28"/>
        </w:rPr>
      </w:pPr>
      <w:r w:rsidRPr="005825AA">
        <w:rPr>
          <w:rFonts w:cstheme="minorHAnsi"/>
          <w:b/>
          <w:sz w:val="28"/>
          <w:szCs w:val="28"/>
        </w:rPr>
        <w:t xml:space="preserve">LA CISL SCUOLA ROMA E RIETI </w:t>
      </w:r>
      <w:r w:rsidR="009C75A4" w:rsidRPr="005825AA">
        <w:rPr>
          <w:rFonts w:cstheme="minorHAnsi"/>
          <w:b/>
          <w:sz w:val="28"/>
          <w:szCs w:val="28"/>
        </w:rPr>
        <w:t>ATTIVA</w:t>
      </w:r>
      <w:r w:rsidRPr="005825AA">
        <w:rPr>
          <w:rFonts w:cstheme="minorHAnsi"/>
          <w:b/>
          <w:sz w:val="28"/>
          <w:szCs w:val="28"/>
        </w:rPr>
        <w:t xml:space="preserve"> </w:t>
      </w:r>
      <w:r w:rsidR="009C75A4" w:rsidRPr="005825AA">
        <w:rPr>
          <w:rFonts w:cstheme="minorHAnsi"/>
          <w:b/>
          <w:sz w:val="28"/>
          <w:szCs w:val="28"/>
        </w:rPr>
        <w:t xml:space="preserve">IL RICORSO PER </w:t>
      </w:r>
      <w:r w:rsidRPr="005825AA">
        <w:rPr>
          <w:rFonts w:cstheme="minorHAnsi"/>
          <w:b/>
          <w:sz w:val="28"/>
          <w:szCs w:val="28"/>
        </w:rPr>
        <w:t xml:space="preserve">IL </w:t>
      </w:r>
      <w:r w:rsidRPr="005825AA">
        <w:rPr>
          <w:rFonts w:cstheme="minorHAnsi"/>
          <w:b/>
          <w:bCs/>
          <w:sz w:val="28"/>
          <w:szCs w:val="28"/>
        </w:rPr>
        <w:t>PERSONALE DOCENTE CON CONTRATTI DI LAVORO A TEMPO DETERMINATO</w:t>
      </w:r>
      <w:r w:rsidRPr="005825AA">
        <w:rPr>
          <w:rFonts w:cstheme="minorHAnsi"/>
          <w:b/>
          <w:sz w:val="28"/>
          <w:szCs w:val="28"/>
        </w:rPr>
        <w:t xml:space="preserve"> </w:t>
      </w:r>
      <w:r w:rsidR="009C75A4" w:rsidRPr="005825AA">
        <w:rPr>
          <w:rFonts w:cstheme="minorHAnsi"/>
          <w:b/>
          <w:sz w:val="28"/>
          <w:szCs w:val="28"/>
        </w:rPr>
        <w:t xml:space="preserve"> </w:t>
      </w:r>
    </w:p>
    <w:p w:rsidR="00770FBC" w:rsidRPr="005825AA" w:rsidRDefault="00770FBC" w:rsidP="009C75A4">
      <w:pPr>
        <w:jc w:val="center"/>
        <w:rPr>
          <w:rFonts w:cstheme="minorHAnsi"/>
          <w:b/>
          <w:bCs/>
          <w:sz w:val="28"/>
          <w:szCs w:val="28"/>
        </w:rPr>
      </w:pPr>
      <w:r w:rsidRPr="005825AA">
        <w:rPr>
          <w:rFonts w:cstheme="minorHAnsi"/>
          <w:b/>
          <w:bCs/>
          <w:sz w:val="28"/>
          <w:szCs w:val="28"/>
        </w:rPr>
        <w:t xml:space="preserve">RICONOSCIMENTO </w:t>
      </w:r>
      <w:r w:rsidR="001A7DAA" w:rsidRPr="005825AA">
        <w:rPr>
          <w:rFonts w:cstheme="minorHAnsi"/>
          <w:b/>
          <w:bCs/>
          <w:sz w:val="28"/>
          <w:szCs w:val="28"/>
        </w:rPr>
        <w:t xml:space="preserve">CARTA ELETTRONICA </w:t>
      </w:r>
    </w:p>
    <w:p w:rsidR="009C75A4" w:rsidRPr="005825AA" w:rsidRDefault="001A7DAA" w:rsidP="009C75A4">
      <w:pPr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5825AA">
        <w:rPr>
          <w:rFonts w:cstheme="minorHAnsi"/>
          <w:b/>
          <w:bCs/>
          <w:sz w:val="28"/>
          <w:szCs w:val="28"/>
        </w:rPr>
        <w:t>PER L'AGGIORNAMENTO E LA FORMAZIONE DEL DOCENTEDI 500 EURO ANNUI</w:t>
      </w:r>
    </w:p>
    <w:p w:rsidR="001A7DAA" w:rsidRPr="005825AA" w:rsidRDefault="001A7DAA" w:rsidP="00B17669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B2427" w:rsidRPr="005825AA" w:rsidRDefault="00770FBC" w:rsidP="00770FBC">
      <w:pPr>
        <w:jc w:val="both"/>
        <w:rPr>
          <w:rFonts w:cstheme="minorHAnsi"/>
          <w:caps/>
        </w:rPr>
      </w:pPr>
      <w:r w:rsidRPr="005825AA">
        <w:rPr>
          <w:rFonts w:cstheme="minorHAnsi"/>
        </w:rPr>
        <w:t xml:space="preserve">Il Consiglio di Stato in data 16 marzo 2022, ha pubblicato la sentenza n. 1842/2022 affermando </w:t>
      </w:r>
      <w:r w:rsidRPr="005825AA">
        <w:rPr>
          <w:rFonts w:cstheme="minorHAnsi"/>
          <w:caps/>
        </w:rPr>
        <w:t>il principio per cui il diritto-dovere di formazione professionale ed aggiornamento riguarda tutto il personale docente</w:t>
      </w:r>
      <w:r w:rsidRPr="005825AA">
        <w:rPr>
          <w:rFonts w:cstheme="minorHAnsi"/>
        </w:rPr>
        <w:t xml:space="preserve"> e che pertanto </w:t>
      </w:r>
      <w:r w:rsidRPr="005825AA">
        <w:rPr>
          <w:rFonts w:cstheme="minorHAnsi"/>
          <w:caps/>
        </w:rPr>
        <w:t>la CartA del docente spetta anche al personale con contratto a tempo determinato.</w:t>
      </w:r>
    </w:p>
    <w:p w:rsidR="000B2427" w:rsidRPr="005825AA" w:rsidRDefault="000B2427" w:rsidP="00770FBC">
      <w:pPr>
        <w:jc w:val="both"/>
        <w:rPr>
          <w:rFonts w:cstheme="minorHAnsi"/>
          <w:caps/>
        </w:rPr>
      </w:pPr>
    </w:p>
    <w:p w:rsidR="00770FBC" w:rsidRPr="005825AA" w:rsidRDefault="000B2427" w:rsidP="00770FBC">
      <w:pPr>
        <w:jc w:val="both"/>
        <w:rPr>
          <w:rFonts w:cstheme="minorHAnsi"/>
          <w:b/>
        </w:rPr>
      </w:pPr>
      <w:r w:rsidRPr="005825AA">
        <w:rPr>
          <w:rFonts w:cstheme="minorHAnsi"/>
          <w:b/>
        </w:rPr>
        <w:t>L</w:t>
      </w:r>
      <w:r w:rsidR="00770FBC" w:rsidRPr="005825AA">
        <w:rPr>
          <w:rFonts w:cstheme="minorHAnsi"/>
          <w:b/>
        </w:rPr>
        <w:t>a Cisl Scuola Roma e Rieti</w:t>
      </w:r>
      <w:r w:rsidRPr="005825AA">
        <w:rPr>
          <w:rFonts w:cstheme="minorHAnsi"/>
          <w:b/>
        </w:rPr>
        <w:t>, alla luce di tale sentenza, avvia</w:t>
      </w:r>
      <w:r w:rsidR="00770FBC" w:rsidRPr="005825AA">
        <w:rPr>
          <w:rFonts w:cstheme="minorHAnsi"/>
          <w:b/>
        </w:rPr>
        <w:t xml:space="preserve"> l’iniziativa rivolta al </w:t>
      </w:r>
      <w:r w:rsidR="00770FBC" w:rsidRPr="005825AA">
        <w:rPr>
          <w:rFonts w:cstheme="minorHAnsi"/>
          <w:b/>
          <w:bCs/>
          <w:u w:val="single"/>
        </w:rPr>
        <w:t>PERSONALE DOCENTE CON CONTRATTI DI LAVORO A TEMPO DETERMINATO</w:t>
      </w:r>
      <w:r w:rsidR="00770FBC" w:rsidRPr="005825AA">
        <w:rPr>
          <w:rFonts w:cstheme="minorHAnsi"/>
          <w:b/>
        </w:rPr>
        <w:t xml:space="preserve"> </w:t>
      </w:r>
      <w:r w:rsidR="00770FBC" w:rsidRPr="005825AA">
        <w:rPr>
          <w:rFonts w:cstheme="minorHAnsi"/>
          <w:b/>
          <w:bCs/>
          <w:u w:val="single"/>
        </w:rPr>
        <w:t xml:space="preserve">(COMPRESI I DOCENTI DI RELIGIONE A T.D.) </w:t>
      </w:r>
      <w:r w:rsidR="00770FBC" w:rsidRPr="005825AA">
        <w:rPr>
          <w:rFonts w:cstheme="minorHAnsi"/>
          <w:b/>
        </w:rPr>
        <w:t xml:space="preserve">al fine di ottenere la </w:t>
      </w:r>
      <w:r w:rsidR="00770FBC" w:rsidRPr="005825AA">
        <w:rPr>
          <w:rFonts w:cstheme="minorHAnsi"/>
          <w:b/>
          <w:bCs/>
          <w:u w:val="single"/>
        </w:rPr>
        <w:t>CARTA ELETTRONICA PER L'AGGIORNAMENTO E LA FORMAZIONE DEL DOCENTEDI 500 EURO ANNUI</w:t>
      </w:r>
      <w:r w:rsidR="00770FBC" w:rsidRPr="005825AA">
        <w:rPr>
          <w:rFonts w:cstheme="minorHAnsi"/>
          <w:b/>
          <w:bCs/>
        </w:rPr>
        <w:t xml:space="preserve"> </w:t>
      </w:r>
      <w:r w:rsidR="00770FBC" w:rsidRPr="005825AA">
        <w:rPr>
          <w:rFonts w:cstheme="minorHAnsi"/>
          <w:b/>
        </w:rPr>
        <w:t>da parte del Ministero dell’Istruzione.</w:t>
      </w:r>
    </w:p>
    <w:p w:rsidR="00770FBC" w:rsidRPr="005825AA" w:rsidRDefault="00770FBC" w:rsidP="00770FBC">
      <w:pPr>
        <w:jc w:val="both"/>
        <w:rPr>
          <w:rFonts w:cstheme="minorHAnsi"/>
        </w:rPr>
      </w:pPr>
    </w:p>
    <w:p w:rsidR="00292C07" w:rsidRPr="005825AA" w:rsidRDefault="00E00B53" w:rsidP="000B2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5825AA">
        <w:rPr>
          <w:rFonts w:cstheme="minorHAnsi"/>
          <w:b/>
        </w:rPr>
        <w:t>IL RICORSO AL GIUDICE DEL LAVORO E’ GRATUITO PER GLI ISCRITTI O PER CHI SI ISCRI</w:t>
      </w:r>
      <w:r w:rsidR="00292C07" w:rsidRPr="005825AA">
        <w:rPr>
          <w:rFonts w:cstheme="minorHAnsi"/>
          <w:b/>
        </w:rPr>
        <w:t xml:space="preserve">VE ALLA CISL SCUOLA ROMA E RIETI (E </w:t>
      </w:r>
      <w:r w:rsidR="00292C07" w:rsidRPr="005825AA">
        <w:rPr>
          <w:rFonts w:eastAsia="Times New Roman" w:cstheme="minorHAnsi"/>
          <w:b/>
          <w:lang w:eastAsia="it-IT"/>
        </w:rPr>
        <w:t>MANTIENE L’ISCRIZIONE FINO AL TERMINE LA DURATA DELLA CAUSA).</w:t>
      </w:r>
    </w:p>
    <w:p w:rsidR="000B2427" w:rsidRPr="005825AA" w:rsidRDefault="000B2427" w:rsidP="000B2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5825AA">
        <w:rPr>
          <w:rFonts w:cstheme="minorHAnsi"/>
          <w:b/>
        </w:rPr>
        <w:t xml:space="preserve">Per informazioni su come aderire alla CISL SCUOLA e su convenzioni e vantaggi dell’adesione visita il sito </w:t>
      </w:r>
      <w:hyperlink r:id="rId7" w:history="1">
        <w:r w:rsidRPr="005825AA">
          <w:rPr>
            <w:rStyle w:val="Collegamentoipertestuale"/>
            <w:rFonts w:cstheme="minorHAnsi"/>
            <w:b/>
          </w:rPr>
          <w:t>www.cislscuolaromarieti.it</w:t>
        </w:r>
      </w:hyperlink>
    </w:p>
    <w:p w:rsidR="00927019" w:rsidRPr="005825AA" w:rsidRDefault="00927019" w:rsidP="00292C07">
      <w:pPr>
        <w:jc w:val="both"/>
        <w:rPr>
          <w:rFonts w:eastAsia="Times New Roman" w:cstheme="minorHAnsi"/>
          <w:b/>
          <w:lang w:eastAsia="it-IT"/>
        </w:rPr>
      </w:pPr>
    </w:p>
    <w:p w:rsidR="00292C07" w:rsidRPr="005825AA" w:rsidRDefault="00E00B53" w:rsidP="00292C07">
      <w:pPr>
        <w:jc w:val="both"/>
        <w:rPr>
          <w:rFonts w:eastAsia="Times New Roman" w:cstheme="minorHAnsi"/>
          <w:lang w:eastAsia="it-IT"/>
        </w:rPr>
      </w:pPr>
      <w:r w:rsidRPr="005825AA">
        <w:rPr>
          <w:rFonts w:eastAsia="Times New Roman" w:cstheme="minorHAnsi"/>
          <w:b/>
          <w:lang w:eastAsia="it-IT"/>
        </w:rPr>
        <w:t>E’ previsto il solo pagamento del contributo unificato di € 259,00</w:t>
      </w:r>
      <w:r w:rsidRPr="005825AA">
        <w:rPr>
          <w:rFonts w:eastAsia="Times New Roman" w:cstheme="minorHAnsi"/>
          <w:lang w:eastAsia="it-IT"/>
        </w:rPr>
        <w:t xml:space="preserve"> (che viene versato allo Stato per il deposito del ricorso)</w:t>
      </w:r>
      <w:r w:rsidR="00BB400E" w:rsidRPr="005825AA">
        <w:rPr>
          <w:rFonts w:eastAsia="Times New Roman" w:cstheme="minorHAnsi"/>
          <w:lang w:eastAsia="it-IT"/>
        </w:rPr>
        <w:t xml:space="preserve"> qualora </w:t>
      </w:r>
      <w:r w:rsidRPr="005825AA">
        <w:rPr>
          <w:rFonts w:eastAsia="Times New Roman" w:cstheme="minorHAnsi"/>
          <w:b/>
          <w:lang w:eastAsia="it-IT"/>
        </w:rPr>
        <w:t xml:space="preserve">il ricorrente </w:t>
      </w:r>
      <w:r w:rsidR="00BB400E" w:rsidRPr="005825AA">
        <w:rPr>
          <w:rFonts w:eastAsia="Times New Roman" w:cstheme="minorHAnsi"/>
          <w:b/>
          <w:lang w:eastAsia="it-IT"/>
        </w:rPr>
        <w:t>abbia</w:t>
      </w:r>
      <w:r w:rsidRPr="005825AA">
        <w:rPr>
          <w:rFonts w:eastAsia="Times New Roman" w:cstheme="minorHAnsi"/>
          <w:b/>
          <w:lang w:eastAsia="it-IT"/>
        </w:rPr>
        <w:t xml:space="preserve"> un reddito</w:t>
      </w:r>
      <w:r w:rsidR="000B2427" w:rsidRPr="005825AA">
        <w:rPr>
          <w:rFonts w:eastAsia="Times New Roman" w:cstheme="minorHAnsi"/>
          <w:b/>
          <w:lang w:eastAsia="it-IT"/>
        </w:rPr>
        <w:t xml:space="preserve"> </w:t>
      </w:r>
      <w:r w:rsidRPr="005825AA">
        <w:rPr>
          <w:rFonts w:eastAsia="Times New Roman" w:cstheme="minorHAnsi"/>
          <w:lang w:eastAsia="it-IT"/>
        </w:rPr>
        <w:t xml:space="preserve">imponibile, risultante dalla somma del reddito di tutti i familiari conviventi, </w:t>
      </w:r>
      <w:r w:rsidR="00BB400E" w:rsidRPr="005825AA">
        <w:rPr>
          <w:rFonts w:eastAsia="Times New Roman" w:cstheme="minorHAnsi"/>
          <w:b/>
          <w:lang w:eastAsia="it-IT"/>
        </w:rPr>
        <w:t>superiore</w:t>
      </w:r>
      <w:r w:rsidRPr="005825AA">
        <w:rPr>
          <w:rFonts w:eastAsia="Times New Roman" w:cstheme="minorHAnsi"/>
          <w:b/>
          <w:lang w:eastAsia="it-IT"/>
        </w:rPr>
        <w:t xml:space="preserve"> a</w:t>
      </w:r>
      <w:r w:rsidR="00BB400E" w:rsidRPr="005825AA">
        <w:rPr>
          <w:rFonts w:eastAsia="Times New Roman" w:cstheme="minorHAnsi"/>
          <w:b/>
          <w:lang w:eastAsia="it-IT"/>
        </w:rPr>
        <w:t>d</w:t>
      </w:r>
      <w:r w:rsidRPr="005825AA">
        <w:rPr>
          <w:rFonts w:eastAsia="Times New Roman" w:cstheme="minorHAnsi"/>
          <w:b/>
          <w:lang w:eastAsia="it-IT"/>
        </w:rPr>
        <w:t xml:space="preserve"> Euro 3</w:t>
      </w:r>
      <w:r w:rsidR="00292C07" w:rsidRPr="005825AA">
        <w:rPr>
          <w:rFonts w:eastAsia="Times New Roman" w:cstheme="minorHAnsi"/>
          <w:b/>
          <w:lang w:eastAsia="it-IT"/>
        </w:rPr>
        <w:t>5.240,04</w:t>
      </w:r>
      <w:r w:rsidRPr="005825AA">
        <w:rPr>
          <w:rFonts w:eastAsia="Times New Roman" w:cstheme="minorHAnsi"/>
          <w:lang w:eastAsia="it-IT"/>
        </w:rPr>
        <w:t xml:space="preserve">. </w:t>
      </w:r>
    </w:p>
    <w:p w:rsidR="00292C07" w:rsidRPr="005825AA" w:rsidRDefault="00292C07" w:rsidP="00292C07">
      <w:pPr>
        <w:jc w:val="both"/>
        <w:rPr>
          <w:rFonts w:eastAsia="Times New Roman" w:cstheme="minorHAnsi"/>
          <w:u w:val="single"/>
          <w:lang w:eastAsia="it-IT"/>
        </w:rPr>
      </w:pPr>
    </w:p>
    <w:p w:rsidR="00F37B2D" w:rsidRPr="005825AA" w:rsidRDefault="00F37B2D" w:rsidP="00292C07">
      <w:pPr>
        <w:jc w:val="both"/>
        <w:rPr>
          <w:rFonts w:eastAsia="Times New Roman" w:cstheme="minorHAnsi"/>
          <w:b/>
          <w:lang w:eastAsia="it-IT"/>
        </w:rPr>
      </w:pPr>
      <w:r w:rsidRPr="005825AA">
        <w:rPr>
          <w:rFonts w:eastAsia="Times New Roman" w:cstheme="minorHAnsi"/>
          <w:b/>
          <w:lang w:eastAsia="it-IT"/>
        </w:rPr>
        <w:t>ISTRUZIONI PER ADERIRE</w:t>
      </w:r>
    </w:p>
    <w:p w:rsidR="00292C07" w:rsidRPr="005825AA" w:rsidRDefault="00292C07" w:rsidP="00292C07">
      <w:pPr>
        <w:jc w:val="both"/>
        <w:rPr>
          <w:rFonts w:eastAsia="Times New Roman" w:cstheme="minorHAnsi"/>
          <w:lang w:eastAsia="it-IT"/>
        </w:rPr>
      </w:pPr>
      <w:r w:rsidRPr="005825AA">
        <w:rPr>
          <w:rFonts w:eastAsia="Times New Roman" w:cstheme="minorHAnsi"/>
          <w:lang w:eastAsia="it-IT"/>
        </w:rPr>
        <w:t xml:space="preserve">Il ricorso </w:t>
      </w:r>
      <w:r w:rsidR="00BB400E" w:rsidRPr="005825AA">
        <w:rPr>
          <w:rFonts w:eastAsia="Times New Roman" w:cstheme="minorHAnsi"/>
          <w:lang w:eastAsia="it-IT"/>
        </w:rPr>
        <w:t xml:space="preserve">viene attivato </w:t>
      </w:r>
      <w:r w:rsidRPr="005825AA">
        <w:rPr>
          <w:rFonts w:eastAsia="Times New Roman" w:cstheme="minorHAnsi"/>
          <w:lang w:eastAsia="it-IT"/>
        </w:rPr>
        <w:t xml:space="preserve">solo dopo valutazione positiva di fattibilità </w:t>
      </w:r>
      <w:r w:rsidR="00BB400E" w:rsidRPr="005825AA">
        <w:rPr>
          <w:rFonts w:eastAsia="Times New Roman" w:cstheme="minorHAnsi"/>
          <w:lang w:eastAsia="it-IT"/>
        </w:rPr>
        <w:t xml:space="preserve">e convenienza economica </w:t>
      </w:r>
      <w:r w:rsidRPr="005825AA">
        <w:rPr>
          <w:rFonts w:eastAsia="Times New Roman" w:cstheme="minorHAnsi"/>
          <w:lang w:eastAsia="it-IT"/>
        </w:rPr>
        <w:t xml:space="preserve">rispetto alla singola posizione del lavoratore. </w:t>
      </w:r>
    </w:p>
    <w:p w:rsidR="00292C07" w:rsidRPr="005825AA" w:rsidRDefault="00B122D0" w:rsidP="00B122D0">
      <w:pPr>
        <w:jc w:val="both"/>
        <w:rPr>
          <w:rStyle w:val="Enfasigrassetto"/>
          <w:rFonts w:cstheme="minorHAnsi"/>
          <w:color w:val="494949"/>
          <w:u w:val="single"/>
          <w:bdr w:val="none" w:sz="0" w:space="0" w:color="auto" w:frame="1"/>
          <w:shd w:val="clear" w:color="auto" w:fill="FFFFFF"/>
        </w:rPr>
      </w:pPr>
      <w:r w:rsidRPr="005825AA">
        <w:rPr>
          <w:rFonts w:cstheme="minorHAnsi"/>
        </w:rPr>
        <w:t xml:space="preserve">Al fine di valutare la possibilità di agire in giudizio per ottenere il risarcimento del danno si invitano </w:t>
      </w:r>
      <w:r w:rsidR="00BB400E" w:rsidRPr="005825AA">
        <w:rPr>
          <w:rFonts w:cstheme="minorHAnsi"/>
        </w:rPr>
        <w:t xml:space="preserve">pertanto </w:t>
      </w:r>
      <w:r w:rsidRPr="005825AA">
        <w:rPr>
          <w:rFonts w:cstheme="minorHAnsi"/>
        </w:rPr>
        <w:t>i lavoratori interessati ad inviare i documenti di seguito indicati alla nostra struttura territoriale al seguente indirizzo mail</w:t>
      </w:r>
      <w:r w:rsidR="00BB400E" w:rsidRPr="005825AA">
        <w:rPr>
          <w:rFonts w:cstheme="minorHAnsi"/>
        </w:rPr>
        <w:t>:</w:t>
      </w:r>
      <w:r w:rsidR="001A7DAA" w:rsidRPr="005825AA">
        <w:rPr>
          <w:rFonts w:cstheme="minorHAnsi"/>
        </w:rPr>
        <w:t xml:space="preserve"> </w:t>
      </w:r>
      <w:hyperlink r:id="rId8" w:history="1">
        <w:r w:rsidR="00292C07" w:rsidRPr="005825AA">
          <w:rPr>
            <w:rStyle w:val="Collegamentoipertestuale"/>
            <w:rFonts w:cstheme="minorHAnsi"/>
            <w:b/>
            <w:bdr w:val="none" w:sz="0" w:space="0" w:color="auto" w:frame="1"/>
            <w:shd w:val="clear" w:color="auto" w:fill="FFFFFF"/>
          </w:rPr>
          <w:t>legalecislscuolaroma@gmail.com</w:t>
        </w:r>
      </w:hyperlink>
    </w:p>
    <w:p w:rsidR="00BB400E" w:rsidRPr="005825AA" w:rsidRDefault="00BB400E" w:rsidP="009C75A4">
      <w:pPr>
        <w:jc w:val="both"/>
        <w:rPr>
          <w:rFonts w:eastAsia="Times New Roman" w:cstheme="minorHAnsi"/>
          <w:b/>
          <w:u w:val="single"/>
          <w:lang w:eastAsia="it-IT"/>
        </w:rPr>
      </w:pPr>
    </w:p>
    <w:p w:rsidR="00BB400E" w:rsidRPr="005825AA" w:rsidRDefault="00BB400E" w:rsidP="009C75A4">
      <w:pPr>
        <w:jc w:val="both"/>
        <w:rPr>
          <w:rFonts w:eastAsia="Times New Roman" w:cstheme="minorHAnsi"/>
          <w:b/>
          <w:u w:val="single"/>
          <w:lang w:eastAsia="it-IT"/>
        </w:rPr>
      </w:pPr>
      <w:r w:rsidRPr="005825AA">
        <w:rPr>
          <w:rFonts w:eastAsia="Times New Roman" w:cstheme="minorHAnsi"/>
          <w:b/>
          <w:u w:val="single"/>
          <w:lang w:eastAsia="it-IT"/>
        </w:rPr>
        <w:t>Agli interessati sarà dato riscontro da parte dei nostri legali, dopo l’esame della documentazione inviata, sulla possibilità o meno di attivare il contenzioso</w:t>
      </w:r>
    </w:p>
    <w:p w:rsidR="005825AA" w:rsidRDefault="005825AA" w:rsidP="00F37B2D">
      <w:pPr>
        <w:jc w:val="both"/>
        <w:rPr>
          <w:rFonts w:eastAsia="Times New Roman" w:cstheme="minorHAnsi"/>
          <w:u w:val="single"/>
          <w:lang w:eastAsia="it-IT"/>
        </w:rPr>
      </w:pPr>
    </w:p>
    <w:p w:rsidR="005825AA" w:rsidRDefault="005825AA" w:rsidP="00F37B2D">
      <w:pPr>
        <w:jc w:val="both"/>
        <w:rPr>
          <w:rFonts w:eastAsia="Times New Roman" w:cstheme="minorHAnsi"/>
          <w:u w:val="single"/>
          <w:lang w:eastAsia="it-IT"/>
        </w:rPr>
      </w:pPr>
    </w:p>
    <w:p w:rsidR="00F37B2D" w:rsidRDefault="009C75A4" w:rsidP="00F37B2D">
      <w:pPr>
        <w:jc w:val="both"/>
        <w:rPr>
          <w:rFonts w:eastAsia="Times New Roman" w:cstheme="minorHAnsi"/>
          <w:b/>
          <w:u w:val="single"/>
          <w:lang w:eastAsia="it-IT"/>
        </w:rPr>
      </w:pPr>
      <w:r w:rsidRPr="005825AA">
        <w:rPr>
          <w:rFonts w:eastAsia="Times New Roman" w:cstheme="minorHAnsi"/>
          <w:b/>
          <w:caps/>
          <w:u w:val="single"/>
          <w:lang w:eastAsia="it-IT"/>
        </w:rPr>
        <w:t>Documentazione necessaria</w:t>
      </w:r>
      <w:r w:rsidR="001A7DAA" w:rsidRPr="005825AA">
        <w:rPr>
          <w:rFonts w:eastAsia="Times New Roman" w:cstheme="minorHAnsi"/>
          <w:b/>
          <w:caps/>
          <w:u w:val="single"/>
          <w:lang w:eastAsia="it-IT"/>
        </w:rPr>
        <w:t xml:space="preserve"> </w:t>
      </w:r>
      <w:r w:rsidR="00BB400E" w:rsidRPr="005825AA">
        <w:rPr>
          <w:rFonts w:eastAsia="Times New Roman" w:cstheme="minorHAnsi"/>
          <w:b/>
          <w:caps/>
          <w:u w:val="single"/>
          <w:lang w:eastAsia="it-IT"/>
        </w:rPr>
        <w:t>(da inviare in formato pdf</w:t>
      </w:r>
      <w:r w:rsidR="00F37B2D" w:rsidRPr="005825AA">
        <w:rPr>
          <w:rFonts w:eastAsia="Times New Roman" w:cstheme="minorHAnsi"/>
          <w:b/>
          <w:u w:val="single"/>
          <w:lang w:eastAsia="it-IT"/>
        </w:rPr>
        <w:t>)</w:t>
      </w:r>
    </w:p>
    <w:p w:rsidR="005825AA" w:rsidRPr="005825AA" w:rsidRDefault="005825AA" w:rsidP="00F37B2D">
      <w:pPr>
        <w:jc w:val="both"/>
        <w:rPr>
          <w:rFonts w:eastAsia="Times New Roman" w:cstheme="minorHAnsi"/>
          <w:b/>
          <w:u w:val="single"/>
          <w:lang w:eastAsia="it-IT"/>
        </w:rPr>
      </w:pPr>
    </w:p>
    <w:p w:rsidR="009C75A4" w:rsidRPr="005825AA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5825AA">
        <w:rPr>
          <w:rFonts w:eastAsia="Times New Roman" w:cstheme="minorHAnsi"/>
          <w:lang w:eastAsia="it-IT"/>
        </w:rPr>
        <w:t>Copia contratti di lavoro a tempo determinato</w:t>
      </w:r>
      <w:r w:rsidR="000B2427" w:rsidRPr="005825AA">
        <w:rPr>
          <w:rFonts w:eastAsia="Times New Roman" w:cstheme="minorHAnsi"/>
          <w:lang w:eastAsia="it-IT"/>
        </w:rPr>
        <w:t xml:space="preserve"> sottoscritti </w:t>
      </w:r>
      <w:r w:rsidR="005825AA" w:rsidRPr="005825AA">
        <w:rPr>
          <w:rFonts w:eastAsia="Times New Roman" w:cstheme="minorHAnsi"/>
          <w:lang w:eastAsia="it-IT"/>
        </w:rPr>
        <w:t xml:space="preserve">con il Ministero Istruzione negli </w:t>
      </w:r>
      <w:r w:rsidR="000B2427" w:rsidRPr="005825AA">
        <w:rPr>
          <w:rFonts w:eastAsia="Times New Roman" w:cstheme="minorHAnsi"/>
          <w:lang w:eastAsia="it-IT"/>
        </w:rPr>
        <w:t xml:space="preserve"> ultimi 5 anni</w:t>
      </w:r>
      <w:r w:rsidRPr="005825AA">
        <w:rPr>
          <w:rFonts w:eastAsia="Times New Roman" w:cstheme="minorHAnsi"/>
          <w:lang w:eastAsia="it-IT"/>
        </w:rPr>
        <w:t>;</w:t>
      </w:r>
    </w:p>
    <w:p w:rsidR="009C75A4" w:rsidRPr="005825AA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5825AA">
        <w:rPr>
          <w:rFonts w:eastAsia="Times New Roman" w:cstheme="minorHAnsi"/>
          <w:lang w:eastAsia="it-IT"/>
        </w:rPr>
        <w:t>Copia di un documento di identità</w:t>
      </w:r>
      <w:r w:rsidR="00292C07" w:rsidRPr="005825AA">
        <w:rPr>
          <w:rFonts w:eastAsia="Times New Roman" w:cstheme="minorHAnsi"/>
          <w:lang w:eastAsia="it-IT"/>
        </w:rPr>
        <w:t xml:space="preserve"> e contatto telefonico</w:t>
      </w:r>
      <w:r w:rsidRPr="005825AA">
        <w:rPr>
          <w:rFonts w:eastAsia="Times New Roman" w:cstheme="minorHAnsi"/>
          <w:lang w:eastAsia="it-IT"/>
        </w:rPr>
        <w:t>;</w:t>
      </w:r>
    </w:p>
    <w:p w:rsidR="005825AA" w:rsidRPr="005825AA" w:rsidRDefault="005825AA" w:rsidP="009C75A4">
      <w:pPr>
        <w:jc w:val="center"/>
        <w:rPr>
          <w:rFonts w:eastAsia="Times New Roman" w:cstheme="minorHAnsi"/>
          <w:b/>
          <w:lang w:eastAsia="it-IT"/>
        </w:rPr>
      </w:pPr>
      <w:bookmarkStart w:id="0" w:name="_GoBack"/>
      <w:bookmarkEnd w:id="0"/>
    </w:p>
    <w:p w:rsidR="009C75A4" w:rsidRPr="005825AA" w:rsidRDefault="009C75A4" w:rsidP="009C75A4">
      <w:pPr>
        <w:jc w:val="center"/>
        <w:rPr>
          <w:rFonts w:eastAsia="Times New Roman" w:cstheme="minorHAnsi"/>
          <w:b/>
          <w:lang w:eastAsia="it-IT"/>
        </w:rPr>
      </w:pPr>
      <w:r w:rsidRPr="005825AA">
        <w:rPr>
          <w:rFonts w:eastAsia="Times New Roman" w:cstheme="minorHAnsi"/>
          <w:b/>
          <w:lang w:eastAsia="it-IT"/>
        </w:rPr>
        <w:t>La Segreteria Territoriale</w:t>
      </w:r>
    </w:p>
    <w:p w:rsidR="009C75A4" w:rsidRPr="005825AA" w:rsidRDefault="009C75A4" w:rsidP="009C75A4">
      <w:pPr>
        <w:jc w:val="center"/>
        <w:rPr>
          <w:rFonts w:eastAsia="Times New Roman" w:cstheme="minorHAnsi"/>
          <w:b/>
          <w:u w:val="single"/>
          <w:lang w:eastAsia="it-IT"/>
        </w:rPr>
      </w:pPr>
      <w:r w:rsidRPr="005825AA">
        <w:rPr>
          <w:rFonts w:eastAsia="Times New Roman" w:cstheme="minorHAnsi"/>
          <w:b/>
          <w:lang w:eastAsia="it-IT"/>
        </w:rPr>
        <w:t>CISL SCUOLA ROMACAPITALE E RIETI</w:t>
      </w:r>
    </w:p>
    <w:sectPr w:rsidR="009C75A4" w:rsidRPr="005825AA" w:rsidSect="00292C07">
      <w:headerReference w:type="default" r:id="rId9"/>
      <w:footerReference w:type="default" r:id="rId10"/>
      <w:pgSz w:w="11900" w:h="16840"/>
      <w:pgMar w:top="1135" w:right="1134" w:bottom="1134" w:left="1134" w:header="187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8FC" w:rsidRDefault="004618FC" w:rsidP="002068C2">
      <w:r>
        <w:separator/>
      </w:r>
    </w:p>
  </w:endnote>
  <w:endnote w:type="continuationSeparator" w:id="1">
    <w:p w:rsidR="004618FC" w:rsidRDefault="004618FC" w:rsidP="0020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2" w:rsidRDefault="002068C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</wp:posOffset>
          </wp:positionH>
          <wp:positionV relativeFrom="margin">
            <wp:posOffset>8667115</wp:posOffset>
          </wp:positionV>
          <wp:extent cx="6116320" cy="572135"/>
          <wp:effectExtent l="0" t="0" r="508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etstat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389"/>
                  <a:stretch/>
                </pic:blipFill>
                <pic:spPr bwMode="auto">
                  <a:xfrm>
                    <a:off x="0" y="0"/>
                    <a:ext cx="611632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8FC" w:rsidRDefault="004618FC" w:rsidP="002068C2">
      <w:r>
        <w:separator/>
      </w:r>
    </w:p>
  </w:footnote>
  <w:footnote w:type="continuationSeparator" w:id="1">
    <w:p w:rsidR="004618FC" w:rsidRDefault="004618FC" w:rsidP="0020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C2" w:rsidRDefault="002068C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1413510</wp:posOffset>
          </wp:positionH>
          <wp:positionV relativeFrom="margin">
            <wp:posOffset>-1328208</wp:posOffset>
          </wp:positionV>
          <wp:extent cx="3307080" cy="1252855"/>
          <wp:effectExtent l="0" t="0" r="0" b="444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etstat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081" r="22812" b="85516"/>
                  <a:stretch/>
                </pic:blipFill>
                <pic:spPr bwMode="auto">
                  <a:xfrm>
                    <a:off x="0" y="0"/>
                    <a:ext cx="3307080" cy="1252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A6C"/>
    <w:multiLevelType w:val="hybridMultilevel"/>
    <w:tmpl w:val="E46496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8460926"/>
    <w:multiLevelType w:val="hybridMultilevel"/>
    <w:tmpl w:val="72C4296C"/>
    <w:lvl w:ilvl="0" w:tplc="18FCE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7512A"/>
    <w:multiLevelType w:val="hybridMultilevel"/>
    <w:tmpl w:val="B1BC2F00"/>
    <w:lvl w:ilvl="0" w:tplc="04FEF2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356EB"/>
    <w:multiLevelType w:val="hybridMultilevel"/>
    <w:tmpl w:val="1DDCC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68C2"/>
    <w:rsid w:val="0007393E"/>
    <w:rsid w:val="000B2427"/>
    <w:rsid w:val="000F3635"/>
    <w:rsid w:val="001055AD"/>
    <w:rsid w:val="00113C12"/>
    <w:rsid w:val="00145328"/>
    <w:rsid w:val="001744E6"/>
    <w:rsid w:val="001A0386"/>
    <w:rsid w:val="001A7DAA"/>
    <w:rsid w:val="00202F61"/>
    <w:rsid w:val="00203972"/>
    <w:rsid w:val="002068C2"/>
    <w:rsid w:val="00236889"/>
    <w:rsid w:val="00284FA8"/>
    <w:rsid w:val="00292C07"/>
    <w:rsid w:val="002D183E"/>
    <w:rsid w:val="0030321A"/>
    <w:rsid w:val="00304A78"/>
    <w:rsid w:val="0035277F"/>
    <w:rsid w:val="003A0F51"/>
    <w:rsid w:val="003B0F36"/>
    <w:rsid w:val="00455E22"/>
    <w:rsid w:val="004618FC"/>
    <w:rsid w:val="00475AD3"/>
    <w:rsid w:val="004E0B1F"/>
    <w:rsid w:val="005825AA"/>
    <w:rsid w:val="00584F5D"/>
    <w:rsid w:val="005867C7"/>
    <w:rsid w:val="00593C2B"/>
    <w:rsid w:val="00634AD8"/>
    <w:rsid w:val="00770FBC"/>
    <w:rsid w:val="007767EE"/>
    <w:rsid w:val="00782912"/>
    <w:rsid w:val="008065AB"/>
    <w:rsid w:val="008359E5"/>
    <w:rsid w:val="00927019"/>
    <w:rsid w:val="00935FDF"/>
    <w:rsid w:val="009822AB"/>
    <w:rsid w:val="009C75A4"/>
    <w:rsid w:val="00A23074"/>
    <w:rsid w:val="00AD1885"/>
    <w:rsid w:val="00B122D0"/>
    <w:rsid w:val="00B13359"/>
    <w:rsid w:val="00B17669"/>
    <w:rsid w:val="00B31709"/>
    <w:rsid w:val="00B56BD5"/>
    <w:rsid w:val="00B71588"/>
    <w:rsid w:val="00BB400E"/>
    <w:rsid w:val="00BD73CD"/>
    <w:rsid w:val="00C14581"/>
    <w:rsid w:val="00C31502"/>
    <w:rsid w:val="00C330F1"/>
    <w:rsid w:val="00C76380"/>
    <w:rsid w:val="00C77ED2"/>
    <w:rsid w:val="00D05B62"/>
    <w:rsid w:val="00D54D77"/>
    <w:rsid w:val="00E00B53"/>
    <w:rsid w:val="00E204EC"/>
    <w:rsid w:val="00E31AD7"/>
    <w:rsid w:val="00E755DB"/>
    <w:rsid w:val="00E8284F"/>
    <w:rsid w:val="00F330E7"/>
    <w:rsid w:val="00F37B2D"/>
    <w:rsid w:val="00F6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8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8C2"/>
  </w:style>
  <w:style w:type="paragraph" w:styleId="Pidipagina">
    <w:name w:val="footer"/>
    <w:basedOn w:val="Normale"/>
    <w:link w:val="PidipaginaCarattere"/>
    <w:uiPriority w:val="99"/>
    <w:unhideWhenUsed/>
    <w:rsid w:val="002068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8C2"/>
  </w:style>
  <w:style w:type="character" w:styleId="Collegamentoipertestuale">
    <w:name w:val="Hyperlink"/>
    <w:basedOn w:val="Carpredefinitoparagrafo"/>
    <w:uiPriority w:val="99"/>
    <w:unhideWhenUsed/>
    <w:rsid w:val="00D54D7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4D7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30E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92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ecislscuolaro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lscuolaromarie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oem</cp:lastModifiedBy>
  <cp:revision>2</cp:revision>
  <cp:lastPrinted>2022-01-25T15:28:00Z</cp:lastPrinted>
  <dcterms:created xsi:type="dcterms:W3CDTF">2022-03-24T15:30:00Z</dcterms:created>
  <dcterms:modified xsi:type="dcterms:W3CDTF">2022-03-24T15:30:00Z</dcterms:modified>
</cp:coreProperties>
</file>